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22" w:rsidRPr="008C4122" w:rsidRDefault="008C4122" w:rsidP="004B09EF">
      <w:pPr>
        <w:spacing w:after="0"/>
        <w:ind w:right="-1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8C4122">
        <w:rPr>
          <w:rFonts w:ascii="Times New Roman" w:hAnsi="Times New Roman" w:cs="Times New Roman"/>
          <w:kern w:val="36"/>
          <w:sz w:val="24"/>
          <w:szCs w:val="24"/>
        </w:rPr>
        <w:t>Администрация муниципального образования городского округа «Воркута»</w:t>
      </w:r>
    </w:p>
    <w:p w:rsidR="008C4122" w:rsidRPr="008C4122" w:rsidRDefault="008C4122" w:rsidP="003B50E0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8C4122" w:rsidRPr="008C4122" w:rsidRDefault="008C4122" w:rsidP="00606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8C4122">
        <w:rPr>
          <w:rFonts w:ascii="Times New Roman" w:hAnsi="Times New Roman" w:cs="Times New Roman"/>
          <w:b/>
          <w:kern w:val="36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C4122" w:rsidRPr="008C4122" w:rsidRDefault="008C4122" w:rsidP="003B50E0">
      <w:pPr>
        <w:spacing w:after="0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8C4122">
        <w:rPr>
          <w:rFonts w:ascii="Times New Roman" w:hAnsi="Times New Roman" w:cs="Times New Roman"/>
          <w:b/>
          <w:kern w:val="36"/>
          <w:sz w:val="24"/>
          <w:szCs w:val="24"/>
        </w:rPr>
        <w:t xml:space="preserve"> «Детский сад №35 «Метелица» г. Воркуты</w:t>
      </w:r>
    </w:p>
    <w:p w:rsidR="008C4122" w:rsidRDefault="008C4122" w:rsidP="001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8"/>
        <w:tblW w:w="10521" w:type="dxa"/>
        <w:tblLook w:val="04A0" w:firstRow="1" w:lastRow="0" w:firstColumn="1" w:lastColumn="0" w:noHBand="0" w:noVBand="1"/>
      </w:tblPr>
      <w:tblGrid>
        <w:gridCol w:w="5921"/>
        <w:gridCol w:w="4600"/>
      </w:tblGrid>
      <w:tr w:rsidR="00FE71D4" w:rsidRPr="00FE71D4" w:rsidTr="007F10EC">
        <w:trPr>
          <w:trHeight w:val="1432"/>
        </w:trPr>
        <w:tc>
          <w:tcPr>
            <w:tcW w:w="5921" w:type="dxa"/>
            <w:shd w:val="clear" w:color="auto" w:fill="auto"/>
          </w:tcPr>
          <w:p w:rsidR="00FE71D4" w:rsidRPr="00FE71D4" w:rsidRDefault="00FE71D4" w:rsidP="00FE71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FE71D4" w:rsidRPr="00FE71D4" w:rsidRDefault="00FE71D4" w:rsidP="00FE71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Общим собранием </w:t>
            </w:r>
            <w:r w:rsidR="000B13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  <w:p w:rsidR="00FE71D4" w:rsidRPr="00FE71D4" w:rsidRDefault="00FE71D4" w:rsidP="00FE71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D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35» г.Воркуты</w:t>
            </w:r>
          </w:p>
          <w:p w:rsidR="00FE71D4" w:rsidRPr="00FE71D4" w:rsidRDefault="00241780" w:rsidP="00FE71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4</w:t>
            </w:r>
            <w:r w:rsidR="00FE71D4" w:rsidRPr="00FE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E71D4" w:rsidRPr="00FE71D4" w:rsidRDefault="00241780" w:rsidP="00FE71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 «02» октября 2014</w:t>
            </w:r>
            <w:r w:rsidR="00FE71D4" w:rsidRPr="00FE71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00" w:type="dxa"/>
            <w:shd w:val="clear" w:color="auto" w:fill="auto"/>
          </w:tcPr>
          <w:p w:rsidR="00FE71D4" w:rsidRPr="00FE71D4" w:rsidRDefault="00FE71D4" w:rsidP="00FE71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D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FE71D4" w:rsidRPr="00FE71D4" w:rsidRDefault="00FE71D4" w:rsidP="00FE71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заведующего  </w:t>
            </w:r>
          </w:p>
          <w:p w:rsidR="00FE71D4" w:rsidRPr="00FE71D4" w:rsidRDefault="00FE71D4" w:rsidP="00FE71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 35» г.Воркуты </w:t>
            </w:r>
          </w:p>
          <w:p w:rsidR="00FE71D4" w:rsidRPr="00FE71D4" w:rsidRDefault="00241780" w:rsidP="00FE71D4">
            <w:pPr>
              <w:widowControl w:val="0"/>
              <w:tabs>
                <w:tab w:val="left" w:pos="4225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 от «28» января 2014</w:t>
            </w:r>
            <w:bookmarkStart w:id="0" w:name="_GoBack"/>
            <w:bookmarkEnd w:id="0"/>
            <w:r w:rsidR="00FE71D4" w:rsidRPr="00FE71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71D4" w:rsidRDefault="00FE71D4" w:rsidP="001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1D4" w:rsidRDefault="00FE71D4" w:rsidP="001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980" w:rsidRDefault="004F4980" w:rsidP="00FE7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025B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1A025B" w:rsidRDefault="004F4980" w:rsidP="00F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расходовании внебюджетных  средств в </w:t>
      </w:r>
      <w:r w:rsidR="001A025B" w:rsidRPr="008C4122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1A025B">
        <w:rPr>
          <w:rFonts w:ascii="Times New Roman" w:hAnsi="Times New Roman" w:cs="Times New Roman"/>
          <w:b/>
          <w:sz w:val="24"/>
          <w:szCs w:val="24"/>
        </w:rPr>
        <w:t>м</w:t>
      </w:r>
      <w:r w:rsidR="001A025B" w:rsidRPr="008C4122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1A025B">
        <w:rPr>
          <w:rFonts w:ascii="Times New Roman" w:hAnsi="Times New Roman" w:cs="Times New Roman"/>
          <w:b/>
          <w:sz w:val="24"/>
          <w:szCs w:val="24"/>
        </w:rPr>
        <w:t>м</w:t>
      </w:r>
      <w:r w:rsidR="001A025B" w:rsidRPr="008C4122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 w:rsidR="001A025B">
        <w:rPr>
          <w:rFonts w:ascii="Times New Roman" w:hAnsi="Times New Roman" w:cs="Times New Roman"/>
          <w:b/>
          <w:sz w:val="24"/>
          <w:szCs w:val="24"/>
        </w:rPr>
        <w:t>м</w:t>
      </w:r>
      <w:r w:rsidR="001A025B" w:rsidRPr="008C4122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1A025B">
        <w:rPr>
          <w:rFonts w:ascii="Times New Roman" w:hAnsi="Times New Roman" w:cs="Times New Roman"/>
          <w:b/>
          <w:sz w:val="24"/>
          <w:szCs w:val="24"/>
        </w:rPr>
        <w:t>м</w:t>
      </w:r>
      <w:r w:rsidR="001A025B" w:rsidRPr="008C4122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="00230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25B" w:rsidRPr="008C4122">
        <w:rPr>
          <w:rFonts w:ascii="Times New Roman" w:hAnsi="Times New Roman" w:cs="Times New Roman"/>
          <w:b/>
          <w:sz w:val="24"/>
          <w:szCs w:val="24"/>
        </w:rPr>
        <w:t>«Детский сад №35 «Метелица» г. Воркуты</w:t>
      </w:r>
    </w:p>
    <w:p w:rsidR="00606DDB" w:rsidRPr="008C4122" w:rsidRDefault="00606DDB" w:rsidP="00F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80" w:rsidRDefault="004F4980" w:rsidP="00FE7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80" w:rsidRDefault="00FE71D4" w:rsidP="00FE71D4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І. </w:t>
      </w:r>
      <w:r w:rsidR="004F4980">
        <w:rPr>
          <w:sz w:val="24"/>
          <w:szCs w:val="24"/>
        </w:rPr>
        <w:t>Общие положения</w:t>
      </w:r>
    </w:p>
    <w:p w:rsidR="004F4980" w:rsidRDefault="004F4980" w:rsidP="002D15A9">
      <w:pPr>
        <w:pStyle w:val="22"/>
        <w:shd w:val="clear" w:color="auto" w:fill="auto"/>
        <w:spacing w:before="0" w:line="276" w:lineRule="auto"/>
        <w:ind w:left="1069" w:firstLine="0"/>
        <w:jc w:val="both"/>
        <w:rPr>
          <w:b w:val="0"/>
          <w:sz w:val="24"/>
          <w:szCs w:val="24"/>
        </w:rPr>
      </w:pPr>
    </w:p>
    <w:p w:rsidR="004F4980" w:rsidRDefault="004F4980" w:rsidP="002D15A9">
      <w:pPr>
        <w:pStyle w:val="a3"/>
        <w:shd w:val="clear" w:color="auto" w:fill="auto"/>
        <w:tabs>
          <w:tab w:val="left" w:pos="933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FE71D4">
        <w:rPr>
          <w:sz w:val="24"/>
          <w:szCs w:val="24"/>
        </w:rPr>
        <w:t>. Настоящее Положение о расходо</w:t>
      </w:r>
      <w:r>
        <w:rPr>
          <w:sz w:val="24"/>
          <w:szCs w:val="24"/>
        </w:rPr>
        <w:t>вании внебюджетных средств разработано на основании ст. 50 Гражданского кодекса РФ, ст. 32, 41,45, 47 Закона РФ от 10.07.1992 №3266-1 «Об образовании», Постановлением Правительства РФ от 05.07.2001 № 505 «Об утверждении правил оказания платных образовательных услуг» (ред. от 15.09.2008 №682), Закона РФ от 07.02.1992 №2300-1 «О защите прав по</w:t>
      </w:r>
      <w:r>
        <w:rPr>
          <w:sz w:val="24"/>
          <w:szCs w:val="24"/>
        </w:rPr>
        <w:softHyphen/>
        <w:t>требителей», Письмо Министерства образования РФ от 15.12.1998 № 57 «О вне</w:t>
      </w:r>
      <w:r>
        <w:rPr>
          <w:sz w:val="24"/>
          <w:szCs w:val="24"/>
        </w:rPr>
        <w:softHyphen/>
        <w:t>бюджетных средствах общеобразовательных учреждений).</w:t>
      </w:r>
    </w:p>
    <w:p w:rsidR="004F4980" w:rsidRDefault="004F4980" w:rsidP="002D15A9">
      <w:pPr>
        <w:pStyle w:val="a3"/>
        <w:shd w:val="clear" w:color="auto" w:fill="auto"/>
        <w:tabs>
          <w:tab w:val="left" w:pos="88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Нормативной базой для формиров</w:t>
      </w:r>
      <w:r w:rsidR="00FE71D4">
        <w:rPr>
          <w:sz w:val="24"/>
          <w:szCs w:val="24"/>
        </w:rPr>
        <w:t>ания внебюджетных доходов и рас</w:t>
      </w:r>
      <w:r>
        <w:rPr>
          <w:sz w:val="24"/>
          <w:szCs w:val="24"/>
        </w:rPr>
        <w:t>ходования этих средств являются:</w:t>
      </w:r>
    </w:p>
    <w:p w:rsidR="004F4980" w:rsidRDefault="004F4980" w:rsidP="004B1111">
      <w:pPr>
        <w:pStyle w:val="a3"/>
        <w:shd w:val="clear" w:color="auto" w:fill="auto"/>
        <w:tabs>
          <w:tab w:val="left" w:pos="852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Инструкция по бюджетному учету, ут</w:t>
      </w:r>
      <w:r w:rsidR="00FE71D4">
        <w:rPr>
          <w:sz w:val="24"/>
          <w:szCs w:val="24"/>
        </w:rPr>
        <w:t>вержденная приказом Минфина Рос</w:t>
      </w:r>
      <w:r>
        <w:rPr>
          <w:sz w:val="24"/>
          <w:szCs w:val="24"/>
        </w:rPr>
        <w:t>сии;</w:t>
      </w:r>
    </w:p>
    <w:p w:rsidR="004F4980" w:rsidRDefault="004F4980" w:rsidP="004B1111">
      <w:pPr>
        <w:pStyle w:val="a3"/>
        <w:shd w:val="clear" w:color="auto" w:fill="auto"/>
        <w:tabs>
          <w:tab w:val="left" w:pos="866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Экономическая классификация расход</w:t>
      </w:r>
      <w:r w:rsidR="00FE71D4">
        <w:rPr>
          <w:sz w:val="24"/>
          <w:szCs w:val="24"/>
        </w:rPr>
        <w:t>ов, утвержденная приказом Минфи</w:t>
      </w:r>
      <w:r>
        <w:rPr>
          <w:sz w:val="24"/>
          <w:szCs w:val="24"/>
        </w:rPr>
        <w:t>на России;</w:t>
      </w:r>
    </w:p>
    <w:p w:rsidR="004F4980" w:rsidRDefault="004F4980" w:rsidP="004B1111">
      <w:pPr>
        <w:pStyle w:val="a3"/>
        <w:shd w:val="clear" w:color="auto" w:fill="auto"/>
        <w:tabs>
          <w:tab w:val="left" w:pos="876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</w:t>
      </w:r>
      <w:r w:rsidR="00FE71D4">
        <w:rPr>
          <w:sz w:val="24"/>
          <w:szCs w:val="24"/>
        </w:rPr>
        <w:t>ции от 31.07.1998 № 145-ФЗ с по</w:t>
      </w:r>
      <w:r>
        <w:rPr>
          <w:sz w:val="24"/>
          <w:szCs w:val="24"/>
        </w:rPr>
        <w:t>следующими изменениями и дополнениями;</w:t>
      </w:r>
    </w:p>
    <w:p w:rsidR="004F4980" w:rsidRDefault="004F4980" w:rsidP="004B1111">
      <w:pPr>
        <w:pStyle w:val="a3"/>
        <w:shd w:val="clear" w:color="auto" w:fill="auto"/>
        <w:tabs>
          <w:tab w:val="left" w:pos="809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Налоговый кодекс Российской Федерации от 05.08.2000 с последующими изменениями и дополнениями;</w:t>
      </w:r>
    </w:p>
    <w:p w:rsidR="004F4980" w:rsidRDefault="004F4980" w:rsidP="004B1111">
      <w:pPr>
        <w:pStyle w:val="a3"/>
        <w:shd w:val="clear" w:color="auto" w:fill="auto"/>
        <w:tabs>
          <w:tab w:val="left" w:pos="820"/>
          <w:tab w:val="left" w:pos="993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Инструкция о порядке составления</w:t>
      </w:r>
      <w:r w:rsidR="00FE71D4">
        <w:rPr>
          <w:sz w:val="24"/>
          <w:szCs w:val="24"/>
        </w:rPr>
        <w:t xml:space="preserve"> и предоставления годовой, квар</w:t>
      </w:r>
      <w:r>
        <w:rPr>
          <w:sz w:val="24"/>
          <w:szCs w:val="24"/>
        </w:rPr>
        <w:t>тальной и месячной бухгалтерской отчетности об исполнении бюджетов бюджетной системы Российской Федера</w:t>
      </w:r>
      <w:r w:rsidR="00FE71D4">
        <w:rPr>
          <w:sz w:val="24"/>
          <w:szCs w:val="24"/>
        </w:rPr>
        <w:t>ции, утвержденная приказом Мини</w:t>
      </w:r>
      <w:r>
        <w:rPr>
          <w:sz w:val="24"/>
          <w:szCs w:val="24"/>
        </w:rPr>
        <w:t>стерства финансов Российской Федерации.</w:t>
      </w:r>
    </w:p>
    <w:p w:rsidR="004F4980" w:rsidRDefault="004F4980" w:rsidP="002D15A9">
      <w:pPr>
        <w:pStyle w:val="a3"/>
        <w:shd w:val="clear" w:color="auto" w:fill="auto"/>
        <w:tabs>
          <w:tab w:val="left" w:pos="941"/>
          <w:tab w:val="left" w:pos="993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Внебюджетные средства расходуются строго по целевому назначению.</w:t>
      </w:r>
    </w:p>
    <w:p w:rsidR="004F4980" w:rsidRDefault="004F4980" w:rsidP="002D15A9">
      <w:pPr>
        <w:pStyle w:val="a3"/>
        <w:shd w:val="clear" w:color="auto" w:fill="auto"/>
        <w:tabs>
          <w:tab w:val="left" w:pos="912"/>
          <w:tab w:val="left" w:pos="993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Распорядителем внебюджетных средств является </w:t>
      </w:r>
      <w:r w:rsidR="001A025B">
        <w:rPr>
          <w:sz w:val="24"/>
          <w:szCs w:val="24"/>
        </w:rPr>
        <w:t>заведующий МБДОУ «Детский сад №35» г. Воркуты</w:t>
      </w:r>
      <w:r>
        <w:rPr>
          <w:sz w:val="24"/>
          <w:szCs w:val="24"/>
        </w:rPr>
        <w:t xml:space="preserve"> (далее </w:t>
      </w:r>
      <w:r w:rsidR="001A025B">
        <w:rPr>
          <w:sz w:val="24"/>
          <w:szCs w:val="24"/>
        </w:rPr>
        <w:t>- У</w:t>
      </w:r>
      <w:r>
        <w:rPr>
          <w:sz w:val="24"/>
          <w:szCs w:val="24"/>
        </w:rPr>
        <w:t>чреждение), которому предоставлено право распоряжаться бюджетными ассигнованиями.</w:t>
      </w:r>
    </w:p>
    <w:p w:rsidR="004F4980" w:rsidRDefault="004F4980" w:rsidP="002D15A9">
      <w:pPr>
        <w:pStyle w:val="a3"/>
        <w:shd w:val="clear" w:color="auto" w:fill="auto"/>
        <w:tabs>
          <w:tab w:val="left" w:pos="855"/>
          <w:tab w:val="left" w:pos="993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Учреждение самос</w:t>
      </w:r>
      <w:r w:rsidR="00FE71D4">
        <w:rPr>
          <w:sz w:val="24"/>
          <w:szCs w:val="24"/>
        </w:rPr>
        <w:t>тоятельно определяет порядок ис</w:t>
      </w:r>
      <w:r>
        <w:rPr>
          <w:sz w:val="24"/>
          <w:szCs w:val="24"/>
        </w:rPr>
        <w:t>пользования внебюджетных средств, полученных за оказание платных  услуг.</w:t>
      </w:r>
    </w:p>
    <w:p w:rsidR="004F4980" w:rsidRDefault="00FE71D4" w:rsidP="002D15A9">
      <w:pPr>
        <w:pStyle w:val="a3"/>
        <w:shd w:val="clear" w:color="auto" w:fill="auto"/>
        <w:tabs>
          <w:tab w:val="left" w:pos="919"/>
          <w:tab w:val="left" w:pos="993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Не</w:t>
      </w:r>
      <w:r w:rsidR="004F4980">
        <w:rPr>
          <w:sz w:val="24"/>
          <w:szCs w:val="24"/>
        </w:rPr>
        <w:t xml:space="preserve">использованные в текущем году финансовые средства не могут быть изъяты у </w:t>
      </w:r>
      <w:r w:rsidR="002D15A9">
        <w:rPr>
          <w:sz w:val="24"/>
          <w:szCs w:val="24"/>
        </w:rPr>
        <w:t>У</w:t>
      </w:r>
      <w:r w:rsidR="004F4980">
        <w:rPr>
          <w:sz w:val="24"/>
          <w:szCs w:val="24"/>
        </w:rPr>
        <w:t>чреждения   или зачтены учредителем в объем финансирования следующего года.</w:t>
      </w:r>
    </w:p>
    <w:p w:rsidR="004F4980" w:rsidRDefault="004F4980" w:rsidP="002D15A9">
      <w:pPr>
        <w:pStyle w:val="a3"/>
        <w:shd w:val="clear" w:color="auto" w:fill="auto"/>
        <w:tabs>
          <w:tab w:val="left" w:pos="919"/>
          <w:tab w:val="left" w:pos="993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1.7. Средства от приносящей доход деятель</w:t>
      </w:r>
      <w:r w:rsidR="00FE71D4">
        <w:rPr>
          <w:sz w:val="24"/>
          <w:szCs w:val="24"/>
        </w:rPr>
        <w:t>ности, осуществляемой в соответ</w:t>
      </w:r>
      <w:r>
        <w:rPr>
          <w:sz w:val="24"/>
          <w:szCs w:val="24"/>
        </w:rPr>
        <w:t xml:space="preserve">ствии с Уставом </w:t>
      </w:r>
      <w:r w:rsidR="001A025B">
        <w:rPr>
          <w:sz w:val="24"/>
          <w:szCs w:val="24"/>
        </w:rPr>
        <w:t>У</w:t>
      </w:r>
      <w:r>
        <w:rPr>
          <w:sz w:val="24"/>
          <w:szCs w:val="24"/>
        </w:rPr>
        <w:t>чреждения, расх</w:t>
      </w:r>
      <w:r w:rsidR="00FE71D4">
        <w:rPr>
          <w:sz w:val="24"/>
          <w:szCs w:val="24"/>
        </w:rPr>
        <w:t>одуются через лицевые счета, от</w:t>
      </w:r>
      <w:r>
        <w:rPr>
          <w:sz w:val="24"/>
          <w:szCs w:val="24"/>
        </w:rPr>
        <w:t>крытые в Финансовом управлении администрации муниципального образования городского округа «Воркута».</w:t>
      </w:r>
    </w:p>
    <w:p w:rsidR="004F4980" w:rsidRDefault="004F4980" w:rsidP="002D15A9">
      <w:pPr>
        <w:pStyle w:val="a3"/>
        <w:shd w:val="clear" w:color="auto" w:fill="auto"/>
        <w:tabs>
          <w:tab w:val="left" w:pos="922"/>
          <w:tab w:val="left" w:pos="993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Учет и отчетность по внебюджетны</w:t>
      </w:r>
      <w:r w:rsidR="00FE71D4">
        <w:rPr>
          <w:sz w:val="24"/>
          <w:szCs w:val="24"/>
        </w:rPr>
        <w:t>м средствам осуществляется в со</w:t>
      </w:r>
      <w:r>
        <w:rPr>
          <w:sz w:val="24"/>
          <w:szCs w:val="24"/>
        </w:rPr>
        <w:t>ответствии с инструкциями и указаниями Министерств</w:t>
      </w:r>
      <w:r w:rsidR="00FE71D4">
        <w:rPr>
          <w:sz w:val="24"/>
          <w:szCs w:val="24"/>
        </w:rPr>
        <w:t>а финансов Россий</w:t>
      </w:r>
      <w:r>
        <w:rPr>
          <w:sz w:val="24"/>
          <w:szCs w:val="24"/>
        </w:rPr>
        <w:t>ской Федерации об учете и отчетности для бюджетных учреждений.</w:t>
      </w:r>
    </w:p>
    <w:p w:rsidR="004F4980" w:rsidRDefault="004F4980" w:rsidP="002D15A9">
      <w:pPr>
        <w:pStyle w:val="a3"/>
        <w:shd w:val="clear" w:color="auto" w:fill="auto"/>
        <w:tabs>
          <w:tab w:val="left" w:pos="922"/>
          <w:tab w:val="left" w:pos="993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4F4980" w:rsidRDefault="00FE71D4" w:rsidP="00FE71D4">
      <w:pPr>
        <w:pStyle w:val="24"/>
        <w:keepNext/>
        <w:keepLines/>
        <w:shd w:val="clear" w:color="auto" w:fill="auto"/>
        <w:tabs>
          <w:tab w:val="left" w:pos="993"/>
          <w:tab w:val="left" w:pos="1276"/>
        </w:tabs>
        <w:spacing w:after="0" w:line="276" w:lineRule="auto"/>
        <w:ind w:left="709" w:firstLine="0"/>
        <w:jc w:val="center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 xml:space="preserve">ІІ. </w:t>
      </w:r>
      <w:r w:rsidR="004F4980">
        <w:rPr>
          <w:sz w:val="24"/>
          <w:szCs w:val="24"/>
        </w:rPr>
        <w:t>Источники образования внебюджетных средств</w:t>
      </w:r>
      <w:bookmarkEnd w:id="1"/>
    </w:p>
    <w:p w:rsidR="004F4980" w:rsidRDefault="004F4980" w:rsidP="002D15A9">
      <w:pPr>
        <w:pStyle w:val="24"/>
        <w:keepNext/>
        <w:keepLines/>
        <w:shd w:val="clear" w:color="auto" w:fill="auto"/>
        <w:tabs>
          <w:tab w:val="left" w:pos="993"/>
          <w:tab w:val="left" w:pos="1276"/>
        </w:tabs>
        <w:spacing w:after="0" w:line="276" w:lineRule="auto"/>
        <w:ind w:left="1069" w:firstLine="0"/>
        <w:rPr>
          <w:rFonts w:asciiTheme="minorHAnsi" w:hAnsiTheme="minorHAnsi" w:cstheme="minorBidi"/>
          <w:b w:val="0"/>
          <w:sz w:val="24"/>
          <w:szCs w:val="24"/>
        </w:rPr>
      </w:pPr>
    </w:p>
    <w:p w:rsidR="004F4980" w:rsidRDefault="004F4980" w:rsidP="002D15A9">
      <w:pPr>
        <w:pStyle w:val="a3"/>
        <w:shd w:val="clear" w:color="auto" w:fill="auto"/>
        <w:tabs>
          <w:tab w:val="left" w:pos="993"/>
          <w:tab w:val="left" w:pos="1062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Источниками образования средств, полученных от приносящей доход деятельности, являются:</w:t>
      </w:r>
    </w:p>
    <w:p w:rsidR="004F4980" w:rsidRDefault="004F4980" w:rsidP="00FE71D4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средства, поступающие </w:t>
      </w:r>
      <w:r w:rsidR="001A025B">
        <w:rPr>
          <w:sz w:val="24"/>
          <w:szCs w:val="24"/>
        </w:rPr>
        <w:t>У</w:t>
      </w:r>
      <w:r>
        <w:rPr>
          <w:sz w:val="24"/>
          <w:szCs w:val="24"/>
        </w:rPr>
        <w:t xml:space="preserve">чреждению от оказания </w:t>
      </w:r>
      <w:r w:rsidR="001A025B">
        <w:rPr>
          <w:sz w:val="24"/>
          <w:szCs w:val="24"/>
        </w:rPr>
        <w:t xml:space="preserve"> </w:t>
      </w:r>
      <w:r w:rsidR="002D15A9">
        <w:rPr>
          <w:sz w:val="24"/>
          <w:szCs w:val="24"/>
        </w:rPr>
        <w:t>платных услуг;</w:t>
      </w:r>
    </w:p>
    <w:p w:rsidR="004F4980" w:rsidRDefault="004F4980" w:rsidP="00FE71D4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добровольные пожертвования, целевые средства и безвозмезд</w:t>
      </w:r>
      <w:r w:rsidR="00217E85">
        <w:rPr>
          <w:sz w:val="24"/>
          <w:szCs w:val="24"/>
        </w:rPr>
        <w:t>ные посту</w:t>
      </w:r>
      <w:r w:rsidR="002D15A9">
        <w:rPr>
          <w:sz w:val="24"/>
          <w:szCs w:val="24"/>
        </w:rPr>
        <w:t>пления на содержание У</w:t>
      </w:r>
      <w:r>
        <w:rPr>
          <w:sz w:val="24"/>
          <w:szCs w:val="24"/>
        </w:rPr>
        <w:t>чреждения;</w:t>
      </w:r>
    </w:p>
    <w:p w:rsidR="004F4980" w:rsidRDefault="004F4980" w:rsidP="00FE71D4">
      <w:pPr>
        <w:pStyle w:val="a3"/>
        <w:shd w:val="clear" w:color="auto" w:fill="auto"/>
        <w:tabs>
          <w:tab w:val="left" w:pos="0"/>
          <w:tab w:val="left" w:pos="855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средства, полученные от государственных внебюджетных фондов.</w:t>
      </w:r>
    </w:p>
    <w:p w:rsidR="004F4980" w:rsidRDefault="004F4980" w:rsidP="002D15A9">
      <w:pPr>
        <w:pStyle w:val="a3"/>
        <w:shd w:val="clear" w:color="auto" w:fill="auto"/>
        <w:tabs>
          <w:tab w:val="left" w:pos="993"/>
          <w:tab w:val="left" w:pos="1034"/>
          <w:tab w:val="left" w:pos="1276"/>
        </w:tabs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4F4980" w:rsidRDefault="00217E85" w:rsidP="00217E85">
      <w:pPr>
        <w:pStyle w:val="24"/>
        <w:keepNext/>
        <w:keepLines/>
        <w:shd w:val="clear" w:color="auto" w:fill="auto"/>
        <w:tabs>
          <w:tab w:val="left" w:pos="993"/>
          <w:tab w:val="left" w:pos="1276"/>
        </w:tabs>
        <w:spacing w:after="0" w:line="276" w:lineRule="auto"/>
        <w:ind w:left="1069" w:firstLine="0"/>
        <w:jc w:val="center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 xml:space="preserve">ІІІ. </w:t>
      </w:r>
      <w:r w:rsidR="004F4980">
        <w:rPr>
          <w:sz w:val="24"/>
          <w:szCs w:val="24"/>
        </w:rPr>
        <w:t>Планирование внебюджетных средств</w:t>
      </w:r>
      <w:bookmarkEnd w:id="2"/>
    </w:p>
    <w:p w:rsidR="004F4980" w:rsidRDefault="004F4980" w:rsidP="002D15A9">
      <w:pPr>
        <w:pStyle w:val="24"/>
        <w:keepNext/>
        <w:keepLines/>
        <w:shd w:val="clear" w:color="auto" w:fill="auto"/>
        <w:tabs>
          <w:tab w:val="left" w:pos="993"/>
          <w:tab w:val="left" w:pos="1276"/>
        </w:tabs>
        <w:spacing w:after="0" w:line="276" w:lineRule="auto"/>
        <w:ind w:left="1069" w:firstLine="0"/>
        <w:rPr>
          <w:rFonts w:asciiTheme="minorHAnsi" w:hAnsiTheme="minorHAnsi" w:cstheme="minorBidi"/>
          <w:b w:val="0"/>
          <w:sz w:val="24"/>
          <w:szCs w:val="24"/>
        </w:rPr>
      </w:pPr>
    </w:p>
    <w:p w:rsidR="004F4980" w:rsidRDefault="004F4980" w:rsidP="002D15A9">
      <w:pPr>
        <w:pStyle w:val="a3"/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  <w:t xml:space="preserve">3.1. Учреждение </w:t>
      </w:r>
      <w:r w:rsidR="00217E85">
        <w:rPr>
          <w:sz w:val="24"/>
          <w:szCs w:val="24"/>
        </w:rPr>
        <w:t>состав</w:t>
      </w:r>
      <w:r>
        <w:rPr>
          <w:sz w:val="24"/>
          <w:szCs w:val="24"/>
        </w:rPr>
        <w:t>ляет ежегодно сметы по каждому виду внебюджетных средств на основании: согласованной в администрации МО ГО «Воркута» цены платной услуги; а также на ос</w:t>
      </w:r>
      <w:r w:rsidR="00217E85">
        <w:rPr>
          <w:sz w:val="24"/>
          <w:szCs w:val="24"/>
        </w:rPr>
        <w:t>новании других необходимых доку</w:t>
      </w:r>
      <w:r>
        <w:rPr>
          <w:sz w:val="24"/>
          <w:szCs w:val="24"/>
        </w:rPr>
        <w:t>ментов.</w:t>
      </w:r>
    </w:p>
    <w:p w:rsidR="004F4980" w:rsidRDefault="004F4980" w:rsidP="002D15A9">
      <w:pPr>
        <w:pStyle w:val="a3"/>
        <w:shd w:val="clear" w:color="auto" w:fill="auto"/>
        <w:tabs>
          <w:tab w:val="left" w:pos="0"/>
          <w:tab w:val="left" w:pos="114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3.2. В доходную часть сметы включаются поступления денежных средств по соответствующему виду внебюджетных средств в планируемом году и остаток денежных средств поэтому же виду специальных средств на текущем счете на начало планируемого года.</w:t>
      </w:r>
    </w:p>
    <w:p w:rsidR="004F4980" w:rsidRDefault="004F4980" w:rsidP="002D15A9">
      <w:pPr>
        <w:pStyle w:val="a3"/>
        <w:shd w:val="clear" w:color="auto" w:fill="auto"/>
        <w:tabs>
          <w:tab w:val="left" w:pos="0"/>
          <w:tab w:val="left" w:pos="1133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3.3. Планирование сметы доходов и расходов, а также ее исполнение, осуществляется по статьям экономической классификации расходов бюджетов Российской Федерации.</w:t>
      </w:r>
    </w:p>
    <w:p w:rsidR="004F4980" w:rsidRDefault="004F4980" w:rsidP="002D15A9">
      <w:pPr>
        <w:pStyle w:val="a3"/>
        <w:shd w:val="clear" w:color="auto" w:fill="auto"/>
        <w:tabs>
          <w:tab w:val="left" w:pos="0"/>
          <w:tab w:val="left" w:pos="114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3.4. В случае необходимости в течение финансового года в смету доходов и расходов могут быть внесены изменения и дополнения.</w:t>
      </w:r>
    </w:p>
    <w:p w:rsidR="004F4980" w:rsidRDefault="004F4980" w:rsidP="002D15A9">
      <w:pPr>
        <w:pStyle w:val="24"/>
        <w:keepNext/>
        <w:keepLines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rPr>
          <w:i/>
          <w:sz w:val="24"/>
          <w:szCs w:val="24"/>
        </w:rPr>
      </w:pPr>
    </w:p>
    <w:p w:rsidR="004F4980" w:rsidRDefault="00217E85" w:rsidP="00217E85">
      <w:pPr>
        <w:pStyle w:val="24"/>
        <w:keepNext/>
        <w:keepLines/>
        <w:shd w:val="clear" w:color="auto" w:fill="auto"/>
        <w:tabs>
          <w:tab w:val="left" w:pos="993"/>
          <w:tab w:val="left" w:pos="1276"/>
        </w:tabs>
        <w:spacing w:after="0" w:line="276" w:lineRule="auto"/>
        <w:ind w:left="1069" w:firstLine="0"/>
        <w:jc w:val="center"/>
        <w:rPr>
          <w:sz w:val="24"/>
          <w:szCs w:val="24"/>
        </w:rPr>
      </w:pPr>
      <w:r>
        <w:rPr>
          <w:sz w:val="24"/>
          <w:szCs w:val="24"/>
        </w:rPr>
        <w:t>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4F4980">
        <w:rPr>
          <w:sz w:val="24"/>
          <w:szCs w:val="24"/>
        </w:rPr>
        <w:t>Направления расходования внебюджетных средств</w:t>
      </w:r>
    </w:p>
    <w:p w:rsidR="004F4980" w:rsidRDefault="004F4980" w:rsidP="002D15A9">
      <w:pPr>
        <w:pStyle w:val="24"/>
        <w:keepNext/>
        <w:keepLines/>
        <w:shd w:val="clear" w:color="auto" w:fill="auto"/>
        <w:tabs>
          <w:tab w:val="left" w:pos="993"/>
          <w:tab w:val="left" w:pos="1276"/>
        </w:tabs>
        <w:spacing w:after="0" w:line="276" w:lineRule="auto"/>
        <w:ind w:left="1069" w:firstLine="0"/>
        <w:rPr>
          <w:rFonts w:asciiTheme="minorHAnsi" w:hAnsiTheme="minorHAnsi" w:cstheme="minorBidi"/>
          <w:b w:val="0"/>
          <w:sz w:val="24"/>
          <w:szCs w:val="24"/>
        </w:rPr>
      </w:pPr>
    </w:p>
    <w:p w:rsidR="004F4980" w:rsidRDefault="004F4980" w:rsidP="002D15A9">
      <w:pPr>
        <w:pStyle w:val="a3"/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4.1. Учреждение использует финансовые средства в соответствии с ус</w:t>
      </w:r>
      <w:r>
        <w:rPr>
          <w:sz w:val="24"/>
          <w:szCs w:val="24"/>
        </w:rPr>
        <w:softHyphen/>
        <w:t>тавной деятельностью и утверждённой сметой доходов и расходов на текущий финансовый год на следующие цели:</w:t>
      </w:r>
    </w:p>
    <w:p w:rsidR="004F4980" w:rsidRDefault="002D15A9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труда работников У</w:t>
      </w:r>
      <w:r w:rsidR="004F4980">
        <w:rPr>
          <w:sz w:val="24"/>
          <w:szCs w:val="24"/>
        </w:rPr>
        <w:t>чреждения, в том числе их материальное стимулирование, начисления на оплату труда;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расходных материалов, в том числе комплектующих деталей для оргтехники и т.п., хозяйственного инвентаря, учеб</w:t>
      </w:r>
      <w:r>
        <w:rPr>
          <w:sz w:val="24"/>
          <w:szCs w:val="24"/>
        </w:rPr>
        <w:softHyphen/>
        <w:t>ных пособий и материалов, бланковой продукции;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учебной и научной литературы, периодических изданий для обеспечения учебно-воспитательного процесса, научной деятельн</w:t>
      </w:r>
      <w:r w:rsidR="006E74D9">
        <w:rPr>
          <w:sz w:val="24"/>
          <w:szCs w:val="24"/>
        </w:rPr>
        <w:t>ости, управления и со</w:t>
      </w:r>
      <w:r w:rsidR="006E74D9">
        <w:rPr>
          <w:sz w:val="24"/>
          <w:szCs w:val="24"/>
        </w:rPr>
        <w:softHyphen/>
        <w:t>держания У</w:t>
      </w:r>
      <w:r>
        <w:rPr>
          <w:sz w:val="24"/>
          <w:szCs w:val="24"/>
        </w:rPr>
        <w:t>чреждения;</w:t>
      </w:r>
    </w:p>
    <w:p w:rsidR="004F4980" w:rsidRDefault="004F4980" w:rsidP="00217E85">
      <w:pPr>
        <w:pStyle w:val="a3"/>
        <w:shd w:val="clear" w:color="auto" w:fill="auto"/>
        <w:tabs>
          <w:tab w:val="left" w:pos="0"/>
          <w:tab w:val="left" w:pos="752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хозяйственных расходов;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продуктов питания для организации питания воспитанников, оплата услуг по организации питания;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командировочных расходов;</w:t>
      </w:r>
    </w:p>
    <w:p w:rsidR="004F4980" w:rsidRDefault="00137B4C" w:rsidP="00217E85">
      <w:pPr>
        <w:pStyle w:val="a3"/>
        <w:shd w:val="clear" w:color="auto" w:fill="auto"/>
        <w:tabs>
          <w:tab w:val="left" w:pos="0"/>
          <w:tab w:val="left" w:pos="749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F4980">
        <w:rPr>
          <w:sz w:val="24"/>
          <w:szCs w:val="24"/>
        </w:rPr>
        <w:t>оплата текущего ремонта помещений и оборудования, находящихся на балансе учреждения, включая приобретение необходимых строительных материалов, запасных частей;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оплата коммунальных услуг, в том </w:t>
      </w:r>
      <w:r w:rsidR="00217E85">
        <w:rPr>
          <w:sz w:val="24"/>
          <w:szCs w:val="24"/>
        </w:rPr>
        <w:t>числе тепловой энергии, электро</w:t>
      </w:r>
      <w:r>
        <w:rPr>
          <w:sz w:val="24"/>
          <w:szCs w:val="24"/>
        </w:rPr>
        <w:t>энергии, водоснабжения и водоотведения, расходов на содержание зданий и сооружений;</w:t>
      </w:r>
    </w:p>
    <w:p w:rsidR="004F4980" w:rsidRDefault="004F4980" w:rsidP="00217E85">
      <w:pPr>
        <w:pStyle w:val="a3"/>
        <w:shd w:val="clear" w:color="auto" w:fill="auto"/>
        <w:tabs>
          <w:tab w:val="left" w:pos="0"/>
          <w:tab w:val="left" w:pos="748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услуг связи;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транспортных услуг;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затраты на оформление прав на интел</w:t>
      </w:r>
      <w:r w:rsidR="00217E85">
        <w:rPr>
          <w:sz w:val="24"/>
          <w:szCs w:val="24"/>
        </w:rPr>
        <w:t>лектуальную собственность, изда</w:t>
      </w:r>
      <w:r>
        <w:rPr>
          <w:sz w:val="24"/>
          <w:szCs w:val="24"/>
        </w:rPr>
        <w:t>ние учебной и научной литературы;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экспертиз и лицензирования в</w:t>
      </w:r>
      <w:r w:rsidR="00217E85">
        <w:rPr>
          <w:sz w:val="24"/>
          <w:szCs w:val="24"/>
        </w:rPr>
        <w:t>идов деятельности и их обеспече</w:t>
      </w:r>
      <w:r>
        <w:rPr>
          <w:sz w:val="24"/>
          <w:szCs w:val="24"/>
        </w:rPr>
        <w:t>ния;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оплата рекламы основных видов деятельности; 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программных продуктов;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затраты на проведение профессиональных конкурсов, олимпиад, производственных и учебных практик и экспедиций;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повышения квалификации всех категорий сотрудников;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проведение семинаров, конференций, совещаний и т.п;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оборудования, для учебных целей;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книг для библиотеки;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проектно-изыскательских работ при проведении текущего ремонта;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расходы по оплате хозяйственных услуг;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расходы по оплате налогов;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погашение кредиторской задолженности;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судебных исков и издержек;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выполненных работ и оказанных услуг по договорам в рамках основной деятельности;</w:t>
      </w:r>
    </w:p>
    <w:p w:rsidR="004F4980" w:rsidRDefault="004F4980" w:rsidP="00217E85">
      <w:pPr>
        <w:pStyle w:val="a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оплата расходов, обусловленных конкретными поручениями.</w:t>
      </w:r>
    </w:p>
    <w:p w:rsidR="004F4980" w:rsidRDefault="004F4980" w:rsidP="002D15A9">
      <w:pPr>
        <w:pStyle w:val="a3"/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 Муниципальное учреждение «Межотр</w:t>
      </w:r>
      <w:r w:rsidR="00217E85">
        <w:rPr>
          <w:sz w:val="24"/>
          <w:szCs w:val="24"/>
        </w:rPr>
        <w:t>аслевая централизованная бухгал</w:t>
      </w:r>
      <w:r>
        <w:rPr>
          <w:sz w:val="24"/>
          <w:szCs w:val="24"/>
        </w:rPr>
        <w:t>терия» на договорной о</w:t>
      </w:r>
      <w:r w:rsidR="00217E85">
        <w:rPr>
          <w:sz w:val="24"/>
          <w:szCs w:val="24"/>
        </w:rPr>
        <w:t>снове ведет отдельный учет дохо</w:t>
      </w:r>
      <w:r>
        <w:rPr>
          <w:sz w:val="24"/>
          <w:szCs w:val="24"/>
        </w:rPr>
        <w:t>дов и расходов от приносящей доход деятельности в разрезе учреждения.</w:t>
      </w:r>
    </w:p>
    <w:p w:rsidR="002D2A40" w:rsidRDefault="002D2A40" w:rsidP="002D15A9"/>
    <w:sectPr w:rsidR="002D2A40" w:rsidSect="00FE71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42E"/>
    <w:multiLevelType w:val="hybridMultilevel"/>
    <w:tmpl w:val="84C877D2"/>
    <w:lvl w:ilvl="0" w:tplc="C29EB9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24F54"/>
    <w:multiLevelType w:val="hybridMultilevel"/>
    <w:tmpl w:val="630E7F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37C5A"/>
    <w:multiLevelType w:val="hybridMultilevel"/>
    <w:tmpl w:val="D15EA314"/>
    <w:lvl w:ilvl="0" w:tplc="50449914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40783"/>
    <w:multiLevelType w:val="hybridMultilevel"/>
    <w:tmpl w:val="55C4C804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80"/>
    <w:rsid w:val="000B13A9"/>
    <w:rsid w:val="00137B4C"/>
    <w:rsid w:val="001A025B"/>
    <w:rsid w:val="001D6507"/>
    <w:rsid w:val="00217E85"/>
    <w:rsid w:val="002304C9"/>
    <w:rsid w:val="00241780"/>
    <w:rsid w:val="002D15A9"/>
    <w:rsid w:val="002D2A40"/>
    <w:rsid w:val="003B50E0"/>
    <w:rsid w:val="004B09EF"/>
    <w:rsid w:val="004B1111"/>
    <w:rsid w:val="004E3EC2"/>
    <w:rsid w:val="004F4980"/>
    <w:rsid w:val="00577CFE"/>
    <w:rsid w:val="00606DDB"/>
    <w:rsid w:val="006E74D9"/>
    <w:rsid w:val="008C4122"/>
    <w:rsid w:val="00980B61"/>
    <w:rsid w:val="00A16A32"/>
    <w:rsid w:val="00A53420"/>
    <w:rsid w:val="00B92BDD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4FF8-0B52-49AE-B9CC-ACC602D0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80"/>
    <w:rPr>
      <w:rFonts w:asciiTheme="minorHAnsi" w:eastAsiaTheme="minorEastAsia" w:hAnsiTheme="minorHAnsi" w:cstheme="minorBid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9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4980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"/>
    <w:uiPriority w:val="99"/>
    <w:semiHidden/>
    <w:unhideWhenUsed/>
    <w:rsid w:val="004F4980"/>
    <w:pPr>
      <w:shd w:val="clear" w:color="auto" w:fill="FFFFFF"/>
      <w:spacing w:after="660"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4F4980"/>
    <w:rPr>
      <w:rFonts w:asciiTheme="minorHAnsi" w:eastAsiaTheme="minorEastAsia" w:hAnsiTheme="minorHAnsi" w:cstheme="minorBidi"/>
      <w:lang w:eastAsia="ru-RU"/>
    </w:rPr>
  </w:style>
  <w:style w:type="character" w:customStyle="1" w:styleId="21">
    <w:name w:val="Основной текст (2)_"/>
    <w:link w:val="22"/>
    <w:uiPriority w:val="99"/>
    <w:locked/>
    <w:rsid w:val="004F498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F4980"/>
    <w:pPr>
      <w:shd w:val="clear" w:color="auto" w:fill="FFFFFF"/>
      <w:spacing w:before="360" w:after="0" w:line="314" w:lineRule="exact"/>
      <w:ind w:firstLine="58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23">
    <w:name w:val="Заголовок №2_"/>
    <w:link w:val="24"/>
    <w:uiPriority w:val="99"/>
    <w:locked/>
    <w:rsid w:val="004F4980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F4980"/>
    <w:pPr>
      <w:shd w:val="clear" w:color="auto" w:fill="FFFFFF"/>
      <w:spacing w:after="300" w:line="240" w:lineRule="atLeast"/>
      <w:ind w:firstLine="500"/>
      <w:jc w:val="both"/>
      <w:outlineLvl w:val="1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 Знак1"/>
    <w:link w:val="a3"/>
    <w:uiPriority w:val="99"/>
    <w:semiHidden/>
    <w:locked/>
    <w:rsid w:val="004F4980"/>
    <w:rPr>
      <w:rFonts w:eastAsia="Times New Roman"/>
      <w:sz w:val="25"/>
      <w:szCs w:val="25"/>
      <w:shd w:val="clear" w:color="auto" w:fill="FFFFFF"/>
      <w:lang w:eastAsia="ru-RU"/>
    </w:rPr>
  </w:style>
  <w:style w:type="character" w:styleId="a5">
    <w:name w:val="Strong"/>
    <w:basedOn w:val="a0"/>
    <w:qFormat/>
    <w:rsid w:val="004F4980"/>
    <w:rPr>
      <w:b/>
      <w:bCs/>
    </w:rPr>
  </w:style>
  <w:style w:type="paragraph" w:styleId="a6">
    <w:name w:val="Title"/>
    <w:basedOn w:val="a"/>
    <w:next w:val="a"/>
    <w:link w:val="a7"/>
    <w:qFormat/>
    <w:rsid w:val="008C41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8C4122"/>
    <w:rPr>
      <w:rFonts w:eastAsia="Times New Roman"/>
      <w:b/>
      <w:bCs/>
      <w:sz w:val="28"/>
      <w:szCs w:val="28"/>
      <w:lang w:eastAsia="ar-SA"/>
    </w:rPr>
  </w:style>
  <w:style w:type="paragraph" w:styleId="a8">
    <w:name w:val="No Spacing"/>
    <w:uiPriority w:val="1"/>
    <w:qFormat/>
    <w:rsid w:val="008C4122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6</cp:revision>
  <dcterms:created xsi:type="dcterms:W3CDTF">2015-10-13T08:38:00Z</dcterms:created>
  <dcterms:modified xsi:type="dcterms:W3CDTF">2019-08-14T14:03:00Z</dcterms:modified>
</cp:coreProperties>
</file>